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45CD5" w:rsidRDefault="0049042D" w:rsidP="0071441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F6D92">
        <w:rPr>
          <w:sz w:val="26"/>
          <w:szCs w:val="26"/>
        </w:rPr>
        <w:t>2</w:t>
      </w:r>
      <w:r>
        <w:rPr>
          <w:sz w:val="26"/>
          <w:szCs w:val="26"/>
        </w:rPr>
        <w:t xml:space="preserve"> июля</w:t>
      </w:r>
      <w:r w:rsidR="00714414" w:rsidRPr="00545CD5">
        <w:rPr>
          <w:sz w:val="26"/>
          <w:szCs w:val="26"/>
        </w:rPr>
        <w:t xml:space="preserve"> 2019</w:t>
      </w:r>
      <w:r w:rsidR="00545CD5">
        <w:rPr>
          <w:sz w:val="26"/>
          <w:szCs w:val="26"/>
        </w:rPr>
        <w:t xml:space="preserve"> года                     </w:t>
      </w:r>
      <w:r w:rsidR="00EA690D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DB4A29" w:rsidRPr="00545CD5">
        <w:rPr>
          <w:sz w:val="26"/>
          <w:szCs w:val="26"/>
        </w:rPr>
        <w:t xml:space="preserve">№ </w:t>
      </w:r>
      <w:r w:rsidR="008F6D92">
        <w:rPr>
          <w:sz w:val="26"/>
          <w:szCs w:val="26"/>
        </w:rPr>
        <w:t>4</w:t>
      </w:r>
      <w:bookmarkStart w:id="0" w:name="_GoBack"/>
      <w:bookmarkEnd w:id="0"/>
      <w:r w:rsidR="00714414" w:rsidRPr="00545CD5">
        <w:rPr>
          <w:sz w:val="26"/>
          <w:szCs w:val="26"/>
        </w:rPr>
        <w:t>/</w:t>
      </w:r>
      <w:r w:rsidR="00970706" w:rsidRPr="00545CD5">
        <w:rPr>
          <w:sz w:val="26"/>
          <w:szCs w:val="26"/>
        </w:rPr>
        <w:t>2</w:t>
      </w:r>
      <w:r>
        <w:rPr>
          <w:sz w:val="26"/>
          <w:szCs w:val="26"/>
        </w:rPr>
        <w:t>8</w:t>
      </w:r>
    </w:p>
    <w:p w:rsidR="00714414" w:rsidRPr="00545CD5" w:rsidRDefault="00714414" w:rsidP="00714414">
      <w:pPr>
        <w:jc w:val="right"/>
        <w:rPr>
          <w:sz w:val="26"/>
          <w:szCs w:val="26"/>
        </w:rPr>
      </w:pPr>
    </w:p>
    <w:p w:rsidR="004E26DF" w:rsidRDefault="004E26DF" w:rsidP="008A6CE5">
      <w:pPr>
        <w:pStyle w:val="21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8A6CE5" w:rsidRPr="004E26DF" w:rsidRDefault="008A6CE5" w:rsidP="008A6CE5">
      <w:pPr>
        <w:pStyle w:val="21"/>
        <w:ind w:firstLine="0"/>
        <w:jc w:val="center"/>
        <w:rPr>
          <w:rFonts w:ascii="Times New Roman" w:hAnsi="Times New Roman"/>
          <w:sz w:val="27"/>
          <w:szCs w:val="27"/>
        </w:rPr>
      </w:pPr>
      <w:r w:rsidRPr="004E26DF">
        <w:rPr>
          <w:rFonts w:ascii="Times New Roman" w:hAnsi="Times New Roman"/>
          <w:sz w:val="27"/>
          <w:szCs w:val="27"/>
        </w:rPr>
        <w:t xml:space="preserve">О Плане мероприятий по применению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Государственную автоматизированную систему Российской Федерации «Выборы» </w:t>
      </w:r>
      <w:r w:rsidRPr="004E26DF">
        <w:rPr>
          <w:rFonts w:ascii="Times New Roman" w:hAnsi="Times New Roman"/>
          <w:bCs/>
          <w:sz w:val="27"/>
          <w:szCs w:val="27"/>
        </w:rPr>
        <w:t xml:space="preserve">с использованием машиночитаемого кода в единый день голосования </w:t>
      </w:r>
      <w:r w:rsidRPr="004E26DF">
        <w:rPr>
          <w:rFonts w:ascii="Times New Roman" w:hAnsi="Times New Roman"/>
          <w:sz w:val="27"/>
          <w:szCs w:val="27"/>
        </w:rPr>
        <w:t>8 сентября 2019 года</w:t>
      </w:r>
    </w:p>
    <w:p w:rsidR="008A6CE5" w:rsidRPr="004E26DF" w:rsidRDefault="008A6CE5" w:rsidP="008A6CE5">
      <w:pPr>
        <w:pStyle w:val="2"/>
        <w:spacing w:line="276" w:lineRule="auto"/>
        <w:ind w:right="42"/>
        <w:rPr>
          <w:sz w:val="27"/>
          <w:szCs w:val="27"/>
        </w:rPr>
      </w:pPr>
    </w:p>
    <w:p w:rsidR="008A6CE5" w:rsidRPr="004E26DF" w:rsidRDefault="008A6CE5" w:rsidP="008A6CE5">
      <w:pPr>
        <w:pStyle w:val="21"/>
        <w:ind w:firstLine="708"/>
        <w:rPr>
          <w:rFonts w:ascii="Times New Roman" w:hAnsi="Times New Roman"/>
          <w:b w:val="0"/>
          <w:sz w:val="27"/>
          <w:szCs w:val="27"/>
        </w:rPr>
      </w:pPr>
      <w:proofErr w:type="gramStart"/>
      <w:r w:rsidRPr="004E26DF">
        <w:rPr>
          <w:rFonts w:ascii="Times New Roman" w:hAnsi="Times New Roman"/>
          <w:b w:val="0"/>
          <w:sz w:val="27"/>
          <w:szCs w:val="27"/>
        </w:rPr>
        <w:t>В  соответствии  с пунктом 10 статьи  23  Федерального  закона от 12 июня 2002 года № 67-ФЗ «Об основных гарантиях избирательных прав и права на участие в референдуме граждан Российской Федерации», статьей 7 Федерального закона «О Государственной автоматизированной системе Российской  Федерации «Выборы»,  руководствуясь постановлением Центральной избирательной комиссии Российской Федерации от 15 февраля 2017 года № 74/667-7 «О применении технологии изготовления протоколов участковых</w:t>
      </w:r>
      <w:proofErr w:type="gramEnd"/>
      <w:r w:rsidRPr="004E26DF">
        <w:rPr>
          <w:rFonts w:ascii="Times New Roman" w:hAnsi="Times New Roman"/>
          <w:b w:val="0"/>
          <w:sz w:val="27"/>
          <w:szCs w:val="27"/>
        </w:rPr>
        <w:t xml:space="preserve"> </w:t>
      </w:r>
      <w:proofErr w:type="gramStart"/>
      <w:r w:rsidRPr="004E26DF">
        <w:rPr>
          <w:rFonts w:ascii="Times New Roman" w:hAnsi="Times New Roman"/>
          <w:b w:val="0"/>
          <w:sz w:val="27"/>
          <w:szCs w:val="27"/>
        </w:rPr>
        <w:t xml:space="preserve">комиссий об итогах голосования с машиночитаемом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 w:rsidR="00C8522D">
        <w:rPr>
          <w:rFonts w:ascii="Times New Roman" w:hAnsi="Times New Roman"/>
          <w:b w:val="0"/>
          <w:sz w:val="27"/>
          <w:szCs w:val="27"/>
        </w:rPr>
        <w:t xml:space="preserve">постановлением Избирательной комиссии Томской области от 04.07.2019 г. № 21/156 </w:t>
      </w:r>
      <w:r w:rsidR="00C8522D" w:rsidRPr="004E26DF">
        <w:rPr>
          <w:rFonts w:ascii="Times New Roman" w:hAnsi="Times New Roman"/>
          <w:b w:val="0"/>
          <w:sz w:val="27"/>
          <w:szCs w:val="27"/>
        </w:rPr>
        <w:t>«О применении технологии изготовления протоколов участковых комиссий об итогах голосования с машиночитаемом кодом и ускоренного ввода данных протоколов участковых комиссий об итогах</w:t>
      </w:r>
      <w:proofErr w:type="gramEnd"/>
      <w:r w:rsidR="00C8522D" w:rsidRPr="004E26DF">
        <w:rPr>
          <w:rFonts w:ascii="Times New Roman" w:hAnsi="Times New Roman"/>
          <w:b w:val="0"/>
          <w:sz w:val="27"/>
          <w:szCs w:val="27"/>
        </w:rPr>
        <w:t xml:space="preserve">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C8522D">
        <w:rPr>
          <w:rFonts w:ascii="Times New Roman" w:hAnsi="Times New Roman"/>
          <w:b w:val="0"/>
          <w:sz w:val="27"/>
          <w:szCs w:val="27"/>
        </w:rPr>
        <w:t xml:space="preserve"> в единый день голосования 8 сентября 2019 года</w:t>
      </w:r>
      <w:r w:rsidR="00C8522D" w:rsidRPr="004E26DF">
        <w:rPr>
          <w:rFonts w:ascii="Times New Roman" w:hAnsi="Times New Roman"/>
          <w:b w:val="0"/>
          <w:sz w:val="27"/>
          <w:szCs w:val="27"/>
        </w:rPr>
        <w:t xml:space="preserve">», </w:t>
      </w:r>
      <w:r w:rsidRPr="004E26DF">
        <w:rPr>
          <w:b w:val="0"/>
          <w:sz w:val="27"/>
          <w:szCs w:val="27"/>
        </w:rPr>
        <w:t>стать</w:t>
      </w:r>
      <w:r w:rsidR="00D64587">
        <w:rPr>
          <w:b w:val="0"/>
          <w:sz w:val="27"/>
          <w:szCs w:val="27"/>
        </w:rPr>
        <w:t xml:space="preserve">ями10, </w:t>
      </w:r>
      <w:r w:rsidRPr="004E26DF">
        <w:rPr>
          <w:b w:val="0"/>
          <w:sz w:val="27"/>
          <w:szCs w:val="27"/>
        </w:rPr>
        <w:t>20</w:t>
      </w:r>
      <w:r w:rsidR="00D64587">
        <w:rPr>
          <w:b w:val="0"/>
          <w:sz w:val="27"/>
          <w:szCs w:val="27"/>
        </w:rPr>
        <w:t>, 28, 63</w:t>
      </w:r>
      <w:r w:rsidRPr="004E26DF">
        <w:rPr>
          <w:b w:val="0"/>
          <w:sz w:val="27"/>
          <w:szCs w:val="27"/>
        </w:rPr>
        <w:t xml:space="preserve">  Закона Томской области от 14.02.2005 года № 29-ОЗ «О муниципальных выборах в Томской области»</w:t>
      </w:r>
    </w:p>
    <w:p w:rsidR="004E26DF" w:rsidRPr="004E26DF" w:rsidRDefault="004E26DF" w:rsidP="009102BF">
      <w:pPr>
        <w:pStyle w:val="2"/>
        <w:spacing w:line="240" w:lineRule="auto"/>
        <w:ind w:right="42" w:firstLine="709"/>
        <w:jc w:val="both"/>
        <w:rPr>
          <w:sz w:val="27"/>
          <w:szCs w:val="27"/>
        </w:rPr>
      </w:pPr>
    </w:p>
    <w:p w:rsidR="00714414" w:rsidRPr="004E26DF" w:rsidRDefault="00714414" w:rsidP="009102BF">
      <w:pPr>
        <w:pStyle w:val="2"/>
        <w:spacing w:line="240" w:lineRule="auto"/>
        <w:ind w:right="42" w:firstLine="709"/>
        <w:jc w:val="both"/>
        <w:rPr>
          <w:sz w:val="27"/>
          <w:szCs w:val="27"/>
        </w:rPr>
      </w:pPr>
      <w:r w:rsidRPr="004E26DF">
        <w:rPr>
          <w:sz w:val="27"/>
          <w:szCs w:val="27"/>
        </w:rPr>
        <w:t>Муниципальная избирательная комиссия Зональненского сельского поселения решила:</w:t>
      </w:r>
    </w:p>
    <w:p w:rsidR="00FB0E08" w:rsidRPr="004E26DF" w:rsidRDefault="00FB0E08" w:rsidP="00FB0E08">
      <w:pPr>
        <w:pStyle w:val="2"/>
        <w:spacing w:after="0" w:line="240" w:lineRule="auto"/>
        <w:ind w:right="40" w:firstLine="851"/>
        <w:jc w:val="both"/>
        <w:rPr>
          <w:b/>
          <w:sz w:val="27"/>
          <w:szCs w:val="27"/>
        </w:rPr>
      </w:pPr>
      <w:r w:rsidRPr="004E26DF">
        <w:rPr>
          <w:sz w:val="27"/>
          <w:szCs w:val="27"/>
        </w:rPr>
        <w:t xml:space="preserve">1. </w:t>
      </w:r>
      <w:proofErr w:type="gramStart"/>
      <w:r w:rsidR="008A6CE5" w:rsidRPr="004E26DF">
        <w:rPr>
          <w:sz w:val="27"/>
          <w:szCs w:val="27"/>
        </w:rPr>
        <w:t>Утвердить План мероприятий по применению Технологи</w:t>
      </w:r>
      <w:r w:rsidRPr="004E26DF">
        <w:rPr>
          <w:sz w:val="27"/>
          <w:szCs w:val="27"/>
        </w:rPr>
        <w:t>и</w:t>
      </w:r>
      <w:r w:rsidR="008A6CE5" w:rsidRPr="004E26DF">
        <w:rPr>
          <w:sz w:val="27"/>
          <w:szCs w:val="27"/>
        </w:rPr>
        <w:t xml:space="preserve">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- Технология) на избирательных участках </w:t>
      </w:r>
      <w:r w:rsidRPr="004E26DF">
        <w:rPr>
          <w:sz w:val="27"/>
          <w:szCs w:val="27"/>
        </w:rPr>
        <w:t>при проведении выборов депутатов Совета Зональненского сельского поселения пятого созыва</w:t>
      </w:r>
      <w:r w:rsidR="008A6CE5" w:rsidRPr="004E26DF">
        <w:rPr>
          <w:color w:val="000000"/>
          <w:sz w:val="27"/>
          <w:szCs w:val="27"/>
        </w:rPr>
        <w:t xml:space="preserve">, </w:t>
      </w:r>
      <w:r w:rsidR="008A6CE5" w:rsidRPr="004E26DF">
        <w:rPr>
          <w:color w:val="000000"/>
          <w:sz w:val="27"/>
          <w:szCs w:val="27"/>
        </w:rPr>
        <w:lastRenderedPageBreak/>
        <w:t xml:space="preserve">назначенных на </w:t>
      </w:r>
      <w:r w:rsidR="00176663">
        <w:rPr>
          <w:color w:val="000000"/>
          <w:sz w:val="27"/>
          <w:szCs w:val="27"/>
        </w:rPr>
        <w:t>е</w:t>
      </w:r>
      <w:r w:rsidR="008A6CE5" w:rsidRPr="004E26DF">
        <w:rPr>
          <w:color w:val="000000"/>
          <w:sz w:val="27"/>
          <w:szCs w:val="27"/>
        </w:rPr>
        <w:t>диный день голосования 8 сентября 2019</w:t>
      </w:r>
      <w:proofErr w:type="gramEnd"/>
      <w:r w:rsidR="008A6CE5" w:rsidRPr="004E26DF">
        <w:rPr>
          <w:color w:val="000000"/>
          <w:sz w:val="27"/>
          <w:szCs w:val="27"/>
        </w:rPr>
        <w:t xml:space="preserve"> года</w:t>
      </w:r>
      <w:r w:rsidR="008A6CE5" w:rsidRPr="004E26DF">
        <w:rPr>
          <w:sz w:val="27"/>
          <w:szCs w:val="27"/>
        </w:rPr>
        <w:t>,  согласно приложению №1.</w:t>
      </w:r>
    </w:p>
    <w:p w:rsidR="008A6CE5" w:rsidRPr="004E26DF" w:rsidRDefault="008A6CE5" w:rsidP="004E26DF">
      <w:pPr>
        <w:ind w:firstLine="709"/>
        <w:jc w:val="both"/>
        <w:rPr>
          <w:bCs/>
          <w:sz w:val="27"/>
          <w:szCs w:val="27"/>
        </w:rPr>
      </w:pPr>
      <w:r w:rsidRPr="004E26DF">
        <w:rPr>
          <w:sz w:val="27"/>
          <w:szCs w:val="27"/>
        </w:rPr>
        <w:t>2.</w:t>
      </w:r>
      <w:r w:rsidRPr="004E26DF">
        <w:rPr>
          <w:sz w:val="27"/>
          <w:szCs w:val="27"/>
        </w:rPr>
        <w:tab/>
      </w:r>
      <w:proofErr w:type="gramStart"/>
      <w:r w:rsidRPr="004E26DF">
        <w:rPr>
          <w:sz w:val="27"/>
          <w:szCs w:val="27"/>
        </w:rPr>
        <w:t>Утвердить перечень участковых избирательных комиссий</w:t>
      </w:r>
      <w:r w:rsidRPr="004E26DF">
        <w:rPr>
          <w:bCs/>
          <w:sz w:val="27"/>
          <w:szCs w:val="27"/>
        </w:rPr>
        <w:t xml:space="preserve">, в которых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ГАС «Выборы» </w:t>
      </w:r>
      <w:r w:rsidR="004E26DF" w:rsidRPr="004E26DF">
        <w:rPr>
          <w:sz w:val="27"/>
          <w:szCs w:val="27"/>
        </w:rPr>
        <w:t>при проведении выборов депутатов Совета Зональненского сельского поселения пятого созыва</w:t>
      </w:r>
      <w:r w:rsidR="004E26DF" w:rsidRPr="004E26DF">
        <w:rPr>
          <w:color w:val="000000"/>
          <w:sz w:val="27"/>
          <w:szCs w:val="27"/>
        </w:rPr>
        <w:t>, назначенных на Единый день голосования 8 сентября 2019 года</w:t>
      </w:r>
      <w:r w:rsidRPr="004E26DF">
        <w:rPr>
          <w:bCs/>
          <w:sz w:val="27"/>
          <w:szCs w:val="27"/>
        </w:rPr>
        <w:t>, согласно приложению № 2.</w:t>
      </w:r>
      <w:proofErr w:type="gramEnd"/>
    </w:p>
    <w:p w:rsidR="008A6CE5" w:rsidRPr="004E26DF" w:rsidRDefault="008A6CE5" w:rsidP="004E26D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6D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4E26D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E26DF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председателя  </w:t>
      </w:r>
      <w:r w:rsidR="004E26DF" w:rsidRPr="004E26DF">
        <w:rPr>
          <w:rFonts w:ascii="Times New Roman" w:hAnsi="Times New Roman" w:cs="Times New Roman"/>
          <w:sz w:val="27"/>
          <w:szCs w:val="27"/>
        </w:rPr>
        <w:t>Муниципальной избирательной комиссии Зональненского сельского поселения</w:t>
      </w:r>
      <w:r w:rsidR="00C8522D">
        <w:rPr>
          <w:rFonts w:ascii="Times New Roman" w:hAnsi="Times New Roman" w:cs="Times New Roman"/>
          <w:sz w:val="27"/>
          <w:szCs w:val="27"/>
        </w:rPr>
        <w:t xml:space="preserve"> Я.М. Постарнак</w:t>
      </w:r>
      <w:r w:rsidRPr="004E26DF">
        <w:rPr>
          <w:rFonts w:ascii="Times New Roman" w:hAnsi="Times New Roman" w:cs="Times New Roman"/>
          <w:sz w:val="27"/>
          <w:szCs w:val="27"/>
        </w:rPr>
        <w:t>.</w:t>
      </w:r>
    </w:p>
    <w:p w:rsidR="008A6CE5" w:rsidRPr="004E26DF" w:rsidRDefault="008A6CE5" w:rsidP="004E26DF">
      <w:pPr>
        <w:ind w:firstLine="709"/>
        <w:jc w:val="both"/>
        <w:rPr>
          <w:sz w:val="27"/>
          <w:szCs w:val="27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4E26DF" w:rsidTr="004756B5">
        <w:tc>
          <w:tcPr>
            <w:tcW w:w="5508" w:type="dxa"/>
          </w:tcPr>
          <w:p w:rsidR="00714414" w:rsidRPr="004E26DF" w:rsidRDefault="00714414" w:rsidP="004756B5">
            <w:pPr>
              <w:jc w:val="center"/>
              <w:rPr>
                <w:sz w:val="27"/>
                <w:szCs w:val="27"/>
              </w:rPr>
            </w:pPr>
            <w:r w:rsidRPr="004E26DF">
              <w:rPr>
                <w:sz w:val="27"/>
                <w:szCs w:val="27"/>
              </w:rPr>
              <w:t>Председатель</w:t>
            </w:r>
          </w:p>
          <w:p w:rsidR="00714414" w:rsidRPr="004E26DF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4E26DF">
              <w:rPr>
                <w:sz w:val="27"/>
                <w:szCs w:val="27"/>
              </w:rPr>
              <w:t>муниципальной избирательной комиссии Зональненского сельского поселения</w:t>
            </w:r>
          </w:p>
          <w:p w:rsidR="00714414" w:rsidRPr="004E26DF" w:rsidRDefault="00714414" w:rsidP="004756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</w:p>
          <w:p w:rsidR="00714414" w:rsidRPr="004E26DF" w:rsidRDefault="00714414" w:rsidP="004756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</w:p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  <w:proofErr w:type="spellStart"/>
            <w:r w:rsidRPr="004E26DF">
              <w:rPr>
                <w:sz w:val="27"/>
                <w:szCs w:val="27"/>
              </w:rPr>
              <w:t>Я.М.Постернак</w:t>
            </w:r>
            <w:proofErr w:type="spellEnd"/>
          </w:p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</w:p>
        </w:tc>
      </w:tr>
      <w:tr w:rsidR="00714414" w:rsidRPr="004E26DF" w:rsidTr="004756B5">
        <w:tc>
          <w:tcPr>
            <w:tcW w:w="5508" w:type="dxa"/>
          </w:tcPr>
          <w:p w:rsidR="00714414" w:rsidRPr="004E26DF" w:rsidRDefault="00714414" w:rsidP="004756B5">
            <w:pPr>
              <w:pStyle w:val="5"/>
              <w:rPr>
                <w:b w:val="0"/>
                <w:bCs w:val="0"/>
                <w:sz w:val="27"/>
                <w:szCs w:val="27"/>
              </w:rPr>
            </w:pPr>
            <w:r w:rsidRPr="004E26DF">
              <w:rPr>
                <w:b w:val="0"/>
                <w:bCs w:val="0"/>
                <w:sz w:val="27"/>
                <w:szCs w:val="27"/>
              </w:rPr>
              <w:t>Секретарь</w:t>
            </w:r>
          </w:p>
          <w:p w:rsidR="00714414" w:rsidRPr="004E26DF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4E26DF">
              <w:rPr>
                <w:sz w:val="27"/>
                <w:szCs w:val="27"/>
              </w:rPr>
              <w:t>муниципальной избирательной комиссии Зональненского сельского поселения</w:t>
            </w:r>
          </w:p>
          <w:p w:rsidR="00714414" w:rsidRPr="004E26DF" w:rsidRDefault="00714414" w:rsidP="004756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14414" w:rsidRPr="004E26DF" w:rsidRDefault="00714414" w:rsidP="004756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</w:p>
          <w:p w:rsidR="00714414" w:rsidRPr="004E26DF" w:rsidRDefault="00714414" w:rsidP="004756B5">
            <w:pPr>
              <w:jc w:val="both"/>
              <w:rPr>
                <w:sz w:val="27"/>
                <w:szCs w:val="27"/>
              </w:rPr>
            </w:pPr>
            <w:r w:rsidRPr="004E26DF">
              <w:rPr>
                <w:sz w:val="27"/>
                <w:szCs w:val="27"/>
              </w:rPr>
              <w:t>Э.В.Соболева</w:t>
            </w:r>
          </w:p>
          <w:p w:rsidR="00714414" w:rsidRPr="004E26DF" w:rsidRDefault="00714414" w:rsidP="004756B5">
            <w:pPr>
              <w:rPr>
                <w:sz w:val="27"/>
                <w:szCs w:val="27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844BC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76663"/>
    <w:rsid w:val="001926D6"/>
    <w:rsid w:val="00193E21"/>
    <w:rsid w:val="0020093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D2E58"/>
    <w:rsid w:val="00646F0E"/>
    <w:rsid w:val="006909F7"/>
    <w:rsid w:val="00694062"/>
    <w:rsid w:val="006B37A9"/>
    <w:rsid w:val="006F356C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280A"/>
    <w:rsid w:val="00A537DE"/>
    <w:rsid w:val="00A54C7B"/>
    <w:rsid w:val="00AC6869"/>
    <w:rsid w:val="00AD2F21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55CD-1BFB-4519-9FD4-1CAF3D44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2019-07-01T03:42:00Z</cp:lastPrinted>
  <dcterms:created xsi:type="dcterms:W3CDTF">2019-07-17T01:36:00Z</dcterms:created>
  <dcterms:modified xsi:type="dcterms:W3CDTF">2019-07-17T01:36:00Z</dcterms:modified>
</cp:coreProperties>
</file>